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8C" w:rsidRPr="0068178C" w:rsidRDefault="00C87D79" w:rsidP="00C87D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78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68178C" w:rsidRPr="0068178C" w:rsidRDefault="0068178C" w:rsidP="0068178C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68178C">
        <w:rPr>
          <w:b/>
          <w:color w:val="000000"/>
        </w:rPr>
        <w:t>итогов по закупу</w:t>
      </w:r>
      <w:r w:rsidRPr="0068178C">
        <w:rPr>
          <w:b/>
          <w:color w:val="000000"/>
          <w:lang w:val="kk-KZ"/>
        </w:rPr>
        <w:t xml:space="preserve"> </w:t>
      </w:r>
      <w:r w:rsidRPr="0068178C">
        <w:rPr>
          <w:b/>
          <w:color w:val="000000"/>
        </w:rPr>
        <w:t>и</w:t>
      </w:r>
      <w:r w:rsidRPr="0068178C">
        <w:rPr>
          <w:b/>
          <w:color w:val="000000"/>
          <w:lang w:val="kk-KZ"/>
        </w:rPr>
        <w:t>зделия медицинского назначения на 2023 год</w:t>
      </w:r>
      <w:r w:rsidRPr="0068178C">
        <w:rPr>
          <w:b/>
          <w:lang w:val="kk-KZ"/>
        </w:rPr>
        <w:t xml:space="preserve">, способом проведения запроса ценовых предложений </w:t>
      </w:r>
      <w:r w:rsidRPr="0068178C">
        <w:rPr>
          <w:b/>
          <w:color w:val="000000"/>
        </w:rPr>
        <w:t>в рамках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68178C" w:rsidRPr="0068178C" w:rsidRDefault="0068178C" w:rsidP="0068178C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7"/>
        <w:gridCol w:w="7389"/>
      </w:tblGrid>
      <w:tr w:rsidR="0068178C" w:rsidRPr="0068178C" w:rsidTr="00865917">
        <w:tc>
          <w:tcPr>
            <w:tcW w:w="7763" w:type="dxa"/>
          </w:tcPr>
          <w:p w:rsidR="0068178C" w:rsidRPr="0068178C" w:rsidRDefault="0068178C" w:rsidP="008659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178C">
              <w:rPr>
                <w:rFonts w:ascii="Times New Roman" w:hAnsi="Times New Roman"/>
                <w:b/>
                <w:sz w:val="24"/>
                <w:szCs w:val="24"/>
              </w:rPr>
              <w:t xml:space="preserve">город Алматы </w:t>
            </w:r>
          </w:p>
          <w:p w:rsidR="0068178C" w:rsidRPr="0068178C" w:rsidRDefault="0068178C" w:rsidP="0086591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178C">
              <w:rPr>
                <w:rFonts w:ascii="Times New Roman" w:hAnsi="Times New Roman"/>
                <w:b/>
                <w:sz w:val="24"/>
                <w:szCs w:val="24"/>
              </w:rPr>
              <w:t xml:space="preserve">микрорайон </w:t>
            </w:r>
            <w:proofErr w:type="spellStart"/>
            <w:r w:rsidRPr="0068178C">
              <w:rPr>
                <w:rFonts w:ascii="Times New Roman" w:hAnsi="Times New Roman"/>
                <w:b/>
                <w:sz w:val="24"/>
                <w:szCs w:val="24"/>
              </w:rPr>
              <w:t>Калкаман</w:t>
            </w:r>
            <w:proofErr w:type="spellEnd"/>
            <w:r w:rsidRPr="0068178C">
              <w:rPr>
                <w:rFonts w:ascii="Times New Roman" w:hAnsi="Times New Roman"/>
                <w:b/>
                <w:sz w:val="24"/>
                <w:szCs w:val="24"/>
              </w:rPr>
              <w:t xml:space="preserve">, 2а </w:t>
            </w:r>
          </w:p>
        </w:tc>
        <w:tc>
          <w:tcPr>
            <w:tcW w:w="7796" w:type="dxa"/>
          </w:tcPr>
          <w:p w:rsidR="0068178C" w:rsidRPr="0068178C" w:rsidRDefault="0068178C" w:rsidP="0086591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8178C">
              <w:rPr>
                <w:rFonts w:ascii="Times New Roman" w:hAnsi="Times New Roman"/>
                <w:b/>
                <w:sz w:val="24"/>
                <w:szCs w:val="24"/>
              </w:rPr>
              <w:t>«19» июля  20</w:t>
            </w:r>
            <w:r w:rsidRPr="006817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</w:t>
            </w:r>
            <w:r w:rsidRPr="0068178C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</w:p>
          <w:p w:rsidR="0068178C" w:rsidRPr="0068178C" w:rsidRDefault="0068178C" w:rsidP="0086591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817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68178C">
              <w:rPr>
                <w:rFonts w:ascii="Times New Roman" w:hAnsi="Times New Roman"/>
                <w:b/>
                <w:sz w:val="24"/>
                <w:szCs w:val="24"/>
              </w:rPr>
              <w:t>4 часов 00 минут</w:t>
            </w:r>
          </w:p>
        </w:tc>
      </w:tr>
    </w:tbl>
    <w:p w:rsidR="0068178C" w:rsidRPr="0068178C" w:rsidRDefault="0068178C" w:rsidP="0068178C">
      <w:pPr>
        <w:spacing w:after="0"/>
        <w:rPr>
          <w:rFonts w:ascii="Times New Roman" w:hAnsi="Times New Roman"/>
          <w:b/>
          <w:sz w:val="24"/>
          <w:szCs w:val="24"/>
        </w:rPr>
      </w:pPr>
      <w:r w:rsidRPr="0068178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8178C" w:rsidRPr="0068178C" w:rsidRDefault="0068178C" w:rsidP="0068178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178C">
        <w:rPr>
          <w:rFonts w:ascii="Times New Roman" w:hAnsi="Times New Roman"/>
          <w:sz w:val="24"/>
          <w:szCs w:val="24"/>
        </w:rPr>
        <w:t>Наименование и адрес Заказчика: ТОО «</w:t>
      </w:r>
      <w:proofErr w:type="spellStart"/>
      <w:r w:rsidRPr="0068178C">
        <w:rPr>
          <w:rFonts w:ascii="Times New Roman" w:hAnsi="Times New Roman"/>
          <w:sz w:val="24"/>
          <w:szCs w:val="24"/>
        </w:rPr>
        <w:t>Smart</w:t>
      </w:r>
      <w:proofErr w:type="spellEnd"/>
      <w:r w:rsidRPr="00681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178C">
        <w:rPr>
          <w:rFonts w:ascii="Times New Roman" w:hAnsi="Times New Roman"/>
          <w:sz w:val="24"/>
          <w:szCs w:val="24"/>
        </w:rPr>
        <w:t>Health</w:t>
      </w:r>
      <w:proofErr w:type="spellEnd"/>
      <w:r w:rsidRPr="00681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178C">
        <w:rPr>
          <w:rFonts w:ascii="Times New Roman" w:hAnsi="Times New Roman"/>
          <w:sz w:val="24"/>
          <w:szCs w:val="24"/>
        </w:rPr>
        <w:t>University</w:t>
      </w:r>
      <w:proofErr w:type="spellEnd"/>
      <w:r w:rsidRPr="00681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178C">
        <w:rPr>
          <w:rFonts w:ascii="Times New Roman" w:hAnsi="Times New Roman"/>
          <w:sz w:val="24"/>
          <w:szCs w:val="24"/>
        </w:rPr>
        <w:t>City</w:t>
      </w:r>
      <w:proofErr w:type="spellEnd"/>
      <w:r w:rsidRPr="0068178C">
        <w:rPr>
          <w:rFonts w:ascii="Times New Roman" w:hAnsi="Times New Roman"/>
          <w:sz w:val="24"/>
          <w:szCs w:val="24"/>
        </w:rPr>
        <w:t xml:space="preserve">» доверительный управляющий ГКП «Городская Клиническая Больница №1» ПХВ УЗ г. Алматы, </w:t>
      </w:r>
    </w:p>
    <w:p w:rsidR="0068178C" w:rsidRPr="0068178C" w:rsidRDefault="0068178C" w:rsidP="006817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8178C">
        <w:rPr>
          <w:rFonts w:ascii="Times New Roman" w:hAnsi="Times New Roman"/>
          <w:sz w:val="24"/>
          <w:szCs w:val="24"/>
        </w:rPr>
        <w:t xml:space="preserve">Адрес: город Алматы, микрорайон </w:t>
      </w:r>
      <w:proofErr w:type="spellStart"/>
      <w:r w:rsidRPr="0068178C">
        <w:rPr>
          <w:rFonts w:ascii="Times New Roman" w:hAnsi="Times New Roman"/>
          <w:sz w:val="24"/>
          <w:szCs w:val="24"/>
        </w:rPr>
        <w:t>Калкаман</w:t>
      </w:r>
      <w:proofErr w:type="spellEnd"/>
      <w:r w:rsidRPr="0068178C">
        <w:rPr>
          <w:rFonts w:ascii="Times New Roman" w:hAnsi="Times New Roman"/>
          <w:sz w:val="24"/>
          <w:szCs w:val="24"/>
        </w:rPr>
        <w:t xml:space="preserve"> 2а.</w:t>
      </w:r>
      <w:r w:rsidRPr="0068178C">
        <w:rPr>
          <w:rFonts w:ascii="Times New Roman" w:hAnsi="Times New Roman"/>
          <w:b/>
          <w:sz w:val="24"/>
          <w:szCs w:val="24"/>
        </w:rPr>
        <w:t xml:space="preserve"> </w:t>
      </w:r>
    </w:p>
    <w:p w:rsidR="0068178C" w:rsidRPr="0068178C" w:rsidRDefault="0068178C" w:rsidP="0068178C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</w:p>
    <w:p w:rsidR="0068178C" w:rsidRPr="0068178C" w:rsidRDefault="0068178C" w:rsidP="0068178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68178C">
        <w:rPr>
          <w:rFonts w:ascii="Times New Roman" w:hAnsi="Times New Roman"/>
          <w:sz w:val="24"/>
          <w:szCs w:val="24"/>
        </w:rPr>
        <w:t>Тендерная комиссия в составе:</w:t>
      </w:r>
    </w:p>
    <w:p w:rsidR="0068178C" w:rsidRPr="0068178C" w:rsidRDefault="0068178C" w:rsidP="0068178C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24"/>
          <w:szCs w:val="24"/>
        </w:rPr>
      </w:pPr>
      <w:r w:rsidRPr="0068178C">
        <w:rPr>
          <w:rFonts w:ascii="Times New Roman" w:eastAsia="Yu Gothic UI Semibold" w:hAnsi="Times New Roman"/>
          <w:b/>
          <w:sz w:val="24"/>
          <w:szCs w:val="24"/>
        </w:rPr>
        <w:t>Председатель тендерной комиссии:</w:t>
      </w:r>
    </w:p>
    <w:p w:rsidR="0068178C" w:rsidRPr="0068178C" w:rsidRDefault="0068178C" w:rsidP="0068178C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24"/>
          <w:szCs w:val="24"/>
        </w:rPr>
      </w:pPr>
      <w:r w:rsidRPr="0068178C">
        <w:rPr>
          <w:rFonts w:ascii="Times New Roman" w:hAnsi="Times New Roman"/>
          <w:sz w:val="24"/>
          <w:szCs w:val="24"/>
        </w:rPr>
        <w:t>Калиев Э. А. – Председатель Правления</w:t>
      </w:r>
      <w:r w:rsidRPr="0068178C">
        <w:rPr>
          <w:rFonts w:ascii="Times New Roman" w:eastAsia="Yu Gothic UI Semibold" w:hAnsi="Times New Roman"/>
          <w:sz w:val="24"/>
          <w:szCs w:val="24"/>
        </w:rPr>
        <w:t>.</w:t>
      </w:r>
    </w:p>
    <w:p w:rsidR="0068178C" w:rsidRPr="0068178C" w:rsidRDefault="0068178C" w:rsidP="0068178C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24"/>
          <w:szCs w:val="24"/>
        </w:rPr>
      </w:pPr>
      <w:r w:rsidRPr="0068178C">
        <w:rPr>
          <w:rFonts w:ascii="Times New Roman" w:eastAsia="Yu Gothic UI Semibold" w:hAnsi="Times New Roman"/>
          <w:b/>
          <w:sz w:val="24"/>
          <w:szCs w:val="24"/>
        </w:rPr>
        <w:t>Заместитель председателя тендерной комиссии:</w:t>
      </w:r>
    </w:p>
    <w:p w:rsidR="0068178C" w:rsidRPr="0068178C" w:rsidRDefault="0068178C" w:rsidP="0068178C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24"/>
          <w:szCs w:val="24"/>
          <w:lang w:val="kk-KZ"/>
        </w:rPr>
      </w:pPr>
      <w:r w:rsidRPr="0068178C">
        <w:rPr>
          <w:rFonts w:ascii="Times New Roman" w:eastAsia="Yu Gothic UI Semibold" w:hAnsi="Times New Roman"/>
          <w:sz w:val="24"/>
          <w:szCs w:val="24"/>
          <w:lang w:val="kk-KZ"/>
        </w:rPr>
        <w:t>Байжигитова Н.Б. – Медицинский директор.</w:t>
      </w:r>
      <w:r w:rsidRPr="0068178C">
        <w:rPr>
          <w:rFonts w:ascii="Times New Roman" w:eastAsia="Yu Gothic UI Semibold" w:hAnsi="Times New Roman"/>
          <w:sz w:val="24"/>
          <w:szCs w:val="24"/>
        </w:rPr>
        <w:t xml:space="preserve"> </w:t>
      </w:r>
    </w:p>
    <w:p w:rsidR="0068178C" w:rsidRPr="0068178C" w:rsidRDefault="0068178C" w:rsidP="0068178C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24"/>
          <w:szCs w:val="24"/>
        </w:rPr>
      </w:pPr>
      <w:r w:rsidRPr="0068178C">
        <w:rPr>
          <w:rFonts w:ascii="Times New Roman" w:eastAsia="Yu Gothic UI Semibold" w:hAnsi="Times New Roman"/>
          <w:b/>
          <w:sz w:val="24"/>
          <w:szCs w:val="24"/>
          <w:lang w:val="kk-KZ"/>
        </w:rPr>
        <w:t>Члены тендерной комиссии:</w:t>
      </w:r>
    </w:p>
    <w:p w:rsidR="0068178C" w:rsidRPr="0068178C" w:rsidRDefault="0068178C" w:rsidP="0068178C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24"/>
          <w:szCs w:val="24"/>
          <w:lang w:val="kk-KZ"/>
        </w:rPr>
      </w:pPr>
      <w:r w:rsidRPr="0068178C">
        <w:rPr>
          <w:rFonts w:ascii="Times New Roman" w:eastAsia="Yu Gothic UI Semibold" w:hAnsi="Times New Roman"/>
          <w:sz w:val="24"/>
          <w:szCs w:val="24"/>
          <w:lang w:val="kk-KZ"/>
        </w:rPr>
        <w:t>Убулова Г.Т.  – Экономист</w:t>
      </w:r>
      <w:r w:rsidRPr="0068178C">
        <w:rPr>
          <w:rFonts w:ascii="Times New Roman" w:eastAsia="Yu Gothic UI Semibold" w:hAnsi="Times New Roman"/>
          <w:sz w:val="24"/>
          <w:szCs w:val="24"/>
        </w:rPr>
        <w:t>;</w:t>
      </w:r>
    </w:p>
    <w:p w:rsidR="0068178C" w:rsidRPr="0068178C" w:rsidRDefault="0068178C" w:rsidP="0068178C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24"/>
          <w:szCs w:val="24"/>
          <w:lang w:val="kk-KZ"/>
        </w:rPr>
      </w:pPr>
      <w:r w:rsidRPr="0068178C">
        <w:rPr>
          <w:rFonts w:ascii="Times New Roman" w:eastAsia="Yu Gothic UI Semibold" w:hAnsi="Times New Roman"/>
          <w:sz w:val="24"/>
          <w:szCs w:val="24"/>
          <w:lang w:val="kk-KZ"/>
        </w:rPr>
        <w:t>Жумекенова А. М. – Заведующая аптеки;</w:t>
      </w:r>
    </w:p>
    <w:p w:rsidR="0068178C" w:rsidRPr="0068178C" w:rsidRDefault="0068178C" w:rsidP="0068178C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24"/>
          <w:szCs w:val="24"/>
          <w:lang w:val="kk-KZ"/>
        </w:rPr>
      </w:pPr>
      <w:r w:rsidRPr="0068178C">
        <w:rPr>
          <w:rFonts w:ascii="Times New Roman" w:eastAsia="Yu Gothic UI Semibold" w:hAnsi="Times New Roman"/>
          <w:sz w:val="24"/>
          <w:szCs w:val="24"/>
          <w:lang w:val="kk-KZ"/>
        </w:rPr>
        <w:t>Дарменова А.Р. – Юрист;</w:t>
      </w:r>
    </w:p>
    <w:p w:rsidR="0068178C" w:rsidRPr="0068178C" w:rsidRDefault="0068178C" w:rsidP="0068178C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8178C">
        <w:rPr>
          <w:rFonts w:ascii="Times New Roman" w:hAnsi="Times New Roman"/>
          <w:b/>
          <w:sz w:val="24"/>
          <w:szCs w:val="24"/>
        </w:rPr>
        <w:t>Секретарь тендерной комиссии:</w:t>
      </w:r>
    </w:p>
    <w:p w:rsidR="0068178C" w:rsidRPr="0068178C" w:rsidRDefault="0068178C" w:rsidP="0068178C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8178C">
        <w:rPr>
          <w:rFonts w:ascii="Times New Roman" w:hAnsi="Times New Roman"/>
          <w:sz w:val="24"/>
          <w:szCs w:val="24"/>
        </w:rPr>
        <w:t>Нахметова А.М.  – Руководитель отдела закупок.</w:t>
      </w:r>
    </w:p>
    <w:p w:rsidR="0068178C" w:rsidRPr="0068178C" w:rsidRDefault="0068178C" w:rsidP="0068178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68178C" w:rsidRPr="0068178C" w:rsidRDefault="0068178C" w:rsidP="0068178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178C">
        <w:rPr>
          <w:rFonts w:ascii="Times New Roman" w:hAnsi="Times New Roman"/>
          <w:sz w:val="24"/>
          <w:szCs w:val="24"/>
        </w:rPr>
        <w:t>подвели итоги ЗЦП по закупу "Изделия медицинского назначения на 2023 год" в рамках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68178C" w:rsidRPr="0068178C" w:rsidRDefault="0068178C" w:rsidP="0068178C">
      <w:pPr>
        <w:pStyle w:val="a6"/>
        <w:spacing w:before="0" w:beforeAutospacing="0" w:after="0" w:afterAutospacing="0"/>
        <w:jc w:val="center"/>
        <w:rPr>
          <w:b/>
        </w:rPr>
      </w:pPr>
    </w:p>
    <w:p w:rsidR="0068178C" w:rsidRPr="0068178C" w:rsidRDefault="0068178C" w:rsidP="0068178C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928"/>
        <w:rPr>
          <w:rFonts w:ascii="Times New Roman" w:hAnsi="Times New Roman"/>
          <w:b/>
          <w:sz w:val="24"/>
          <w:szCs w:val="24"/>
          <w:lang w:val="kk-KZ"/>
        </w:rPr>
      </w:pPr>
      <w:r w:rsidRPr="0068178C">
        <w:rPr>
          <w:rFonts w:ascii="Times New Roman" w:hAnsi="Times New Roman"/>
          <w:b/>
          <w:sz w:val="24"/>
          <w:szCs w:val="24"/>
        </w:rPr>
        <w:t>Наименования, краткое описание, количество и выделенная цена закупаемых товаров:</w:t>
      </w:r>
    </w:p>
    <w:p w:rsidR="00C87D79" w:rsidRPr="0068178C" w:rsidRDefault="00C87D79" w:rsidP="00C87D79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720"/>
        <w:gridCol w:w="4257"/>
        <w:gridCol w:w="1701"/>
        <w:gridCol w:w="1559"/>
        <w:gridCol w:w="2126"/>
        <w:gridCol w:w="4536"/>
      </w:tblGrid>
      <w:tr w:rsidR="00D803D5" w:rsidRPr="00D803D5" w:rsidTr="00635B08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80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80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кол-во для закупа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цена за </w:t>
            </w:r>
            <w:proofErr w:type="spellStart"/>
            <w:proofErr w:type="gramStart"/>
            <w:r w:rsidRPr="00D80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80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0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тг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D80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 w:rsidRPr="00D80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65 014,10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Активированный уголь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8 805,00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сироп, 30 мг/5 мл, 100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62 751,00</w:t>
            </w:r>
          </w:p>
        </w:tc>
      </w:tr>
      <w:tr w:rsidR="00C87D79" w:rsidRPr="00D803D5" w:rsidTr="00635B08">
        <w:trPr>
          <w:trHeight w:val="2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Атропин сульфат раствор 1мг/мл 1,0мл для </w:t>
            </w: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инъек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32 508,00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Ацесоль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р-р д/инф 200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5 418,30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Бисакодил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таб. 5мг №40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33 640,00</w:t>
            </w:r>
          </w:p>
        </w:tc>
      </w:tr>
      <w:tr w:rsidR="00C87D79" w:rsidRPr="00D803D5" w:rsidTr="00635B08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Бриллиантовый зеленый раствор спиртовой 1% 20,0мл для </w:t>
            </w: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</w:t>
            </w:r>
            <w:proofErr w:type="gram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48 895,00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Бускопан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мг/мл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19 217,50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Валсартан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11 966,00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Винпоцетин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концентр д/</w:t>
            </w: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р-р 5 мг/мл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121 600,00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Гидрокортизон 1 % мазь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2 379,00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глазные капли 0,1%, 10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2 002,60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Дигоксин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0,025% 1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50 170,00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 400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14 664,00</w:t>
            </w:r>
          </w:p>
        </w:tc>
      </w:tr>
      <w:tr w:rsidR="00C87D79" w:rsidRPr="00D803D5" w:rsidTr="00635B08">
        <w:trPr>
          <w:trHeight w:val="2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Иммуноглобулин для в/</w:t>
            </w:r>
            <w:proofErr w:type="gram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введения р-р, 50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90 835,00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4 541 750,00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Инфезол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250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4 299,58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85 991,60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Итоприда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гидрохлорид 50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6 917,00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Калия и магния </w:t>
            </w: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аспарагинат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250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1 621,05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324 210,00</w:t>
            </w:r>
          </w:p>
        </w:tc>
      </w:tr>
      <w:tr w:rsidR="00C87D79" w:rsidRPr="00D803D5" w:rsidTr="00635B08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Кальция глюконат стабилизированный раствор для </w:t>
            </w: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инъек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100 мг/мл, 10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5 470,00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Кальция хлорид 10 %, 5,0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6 443,00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 </w:t>
            </w: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пренесса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8/2,5 мг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10 304,00</w:t>
            </w:r>
          </w:p>
        </w:tc>
      </w:tr>
      <w:tr w:rsidR="00C87D79" w:rsidRPr="00D803D5" w:rsidTr="00635B08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аминокислот раствор для </w:t>
            </w: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 мл (</w:t>
            </w: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Инфезол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3 795,92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113 877,60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Кордафен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892,00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Кофеин </w:t>
            </w: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бензоат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200 мг/мл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11 215,00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Левомицетин 500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33 077,50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Метилдопа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250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304 620,00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Мидакс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0,5% (1%)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4 894,85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Мизопростол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250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306 952,00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Мифепристон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4 023,03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160 921,20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 0,9% 100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1 832 000,00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Никотиновая кислота 1% 1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32 480,00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Нифедипин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4 460,00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Оксолиновая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мазь назальная 0,25% 10гр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4 545,00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Парацетамол 0,1 суппозитории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4 015,00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Парацетамол </w:t>
            </w: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250 мл/5мл, 100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41 825,00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Платифиллин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0,2 % 1 ,0мл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190 500,00</w:t>
            </w:r>
          </w:p>
        </w:tc>
      </w:tr>
      <w:tr w:rsidR="00C87D79" w:rsidRPr="00D803D5" w:rsidTr="00635B08">
        <w:trPr>
          <w:trHeight w:val="3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Проксиметакаин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алкаин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капли глазные 0,5% 15 мл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2 371,51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35 572,65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натрия хлорида 0,9 % 400мл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1 223 110,00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Реополиглюкин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р-р, 200 мл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1 421,81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1 421 810,00</w:t>
            </w:r>
          </w:p>
        </w:tc>
      </w:tr>
      <w:tr w:rsidR="00C87D79" w:rsidRPr="00D803D5" w:rsidTr="00635B08">
        <w:trPr>
          <w:trHeight w:val="3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Сугаммадекс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р-р д/</w:t>
            </w: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в/в </w:t>
            </w: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100мг/мл, 5,0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34 931,31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349 313,10</w:t>
            </w:r>
          </w:p>
        </w:tc>
      </w:tr>
      <w:tr w:rsidR="00C87D79" w:rsidRPr="00D803D5" w:rsidTr="00635B08">
        <w:trPr>
          <w:trHeight w:val="3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Сульфацетамид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капли глазные 30% , 10мл,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5 208,00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Тансифа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 мг/5мг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19 770,00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Таурин 40 мг/мл 10 мл глазные капли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2 367,40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Тетрациклиновая 1 % 3г. мазь глазная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4 560,00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Толперизон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17 460,00</w:t>
            </w:r>
          </w:p>
        </w:tc>
      </w:tr>
      <w:tr w:rsidR="00C87D79" w:rsidRPr="00D803D5" w:rsidTr="00635B08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Трамазолин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фенилэфрин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глазные капли 2,5%, 5,0 мл (</w:t>
            </w: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ирифрин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2 543,40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25 434,00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Тропикамид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1,0% -10,0 мл глазные капли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9 600,00</w:t>
            </w:r>
          </w:p>
        </w:tc>
      </w:tr>
      <w:tr w:rsidR="00C87D79" w:rsidRPr="00D803D5" w:rsidTr="00635B08">
        <w:trPr>
          <w:trHeight w:val="4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Фамотидин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</w:t>
            </w: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лиофилизированный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инъекций 5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355 460,00</w:t>
            </w:r>
          </w:p>
        </w:tc>
      </w:tr>
      <w:tr w:rsidR="00C87D79" w:rsidRPr="00D803D5" w:rsidTr="00635B08">
        <w:trPr>
          <w:trHeight w:val="2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Фенилэфрин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для инъекций, 1 %-1,0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25 815,00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Фитоменадион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Амри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-К) р-р 10 мг/мл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30 530,20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Фозиноприл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гидрохлортиазид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20/12,5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22 590,00</w:t>
            </w:r>
          </w:p>
        </w:tc>
      </w:tr>
      <w:tr w:rsidR="00C87D79" w:rsidRPr="00D803D5" w:rsidTr="00635B08">
        <w:trPr>
          <w:trHeight w:val="2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Эритромициновая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мазь  глазная 10000ЕД/г10 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2 695,50</w:t>
            </w:r>
          </w:p>
        </w:tc>
      </w:tr>
      <w:tr w:rsidR="00C87D79" w:rsidRPr="00D803D5" w:rsidTr="00635B0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Эспиро</w:t>
            </w:r>
            <w:proofErr w:type="spellEnd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18 122,00</w:t>
            </w:r>
          </w:p>
        </w:tc>
      </w:tr>
      <w:tr w:rsidR="00C87D79" w:rsidRPr="00D803D5" w:rsidTr="00635B08">
        <w:trPr>
          <w:trHeight w:val="30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D79" w:rsidRPr="00D803D5" w:rsidRDefault="00C87D79" w:rsidP="00D80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9" w:rsidRPr="0068178C" w:rsidRDefault="00C87D79" w:rsidP="0068178C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7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75 809,10</w:t>
            </w:r>
          </w:p>
        </w:tc>
      </w:tr>
    </w:tbl>
    <w:p w:rsidR="00C87D79" w:rsidRDefault="00C87D79" w:rsidP="00C87D79">
      <w:pPr>
        <w:pStyle w:val="a3"/>
        <w:jc w:val="center"/>
        <w:rPr>
          <w:rFonts w:ascii="Times New Roman" w:hAnsi="Times New Roman" w:cs="Times New Roman"/>
          <w:b/>
        </w:rPr>
      </w:pPr>
    </w:p>
    <w:p w:rsidR="00C87D79" w:rsidRPr="0068178C" w:rsidRDefault="00C87D79" w:rsidP="0068178C">
      <w:pPr>
        <w:pStyle w:val="a5"/>
        <w:numPr>
          <w:ilvl w:val="0"/>
          <w:numId w:val="6"/>
        </w:numPr>
        <w:rPr>
          <w:rFonts w:ascii="Times New Roman" w:hAnsi="Times New Roman"/>
          <w:b/>
          <w:color w:val="000000"/>
        </w:rPr>
      </w:pPr>
      <w:r w:rsidRPr="0068178C">
        <w:rPr>
          <w:rFonts w:ascii="Times New Roman" w:hAnsi="Times New Roman"/>
          <w:b/>
          <w:color w:val="000000"/>
        </w:rPr>
        <w:t xml:space="preserve">Наименование, местонахождение потенциальных поставщиков, представивших </w:t>
      </w:r>
      <w:r w:rsidR="007F0585" w:rsidRPr="0068178C">
        <w:rPr>
          <w:rFonts w:ascii="Times New Roman" w:hAnsi="Times New Roman"/>
          <w:b/>
          <w:color w:val="000000"/>
        </w:rPr>
        <w:t>ценовые предложения</w:t>
      </w:r>
      <w:r w:rsidRPr="0068178C">
        <w:rPr>
          <w:rFonts w:ascii="Times New Roman" w:hAnsi="Times New Roman"/>
          <w:b/>
          <w:color w:val="000000"/>
        </w:rPr>
        <w:t>:</w:t>
      </w:r>
    </w:p>
    <w:tbl>
      <w:tblPr>
        <w:tblW w:w="14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2323"/>
        <w:gridCol w:w="5583"/>
        <w:gridCol w:w="1178"/>
        <w:gridCol w:w="2093"/>
      </w:tblGrid>
      <w:tr w:rsidR="00C87D79" w:rsidRPr="00603E64" w:rsidTr="007F0585">
        <w:trPr>
          <w:trHeight w:val="458"/>
        </w:trPr>
        <w:tc>
          <w:tcPr>
            <w:tcW w:w="709" w:type="dxa"/>
            <w:shd w:val="clear" w:color="auto" w:fill="auto"/>
            <w:vAlign w:val="center"/>
            <w:hideMark/>
          </w:tcPr>
          <w:p w:rsidR="00C87D79" w:rsidRPr="00603E64" w:rsidRDefault="00C87D79" w:rsidP="00D80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E6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603E6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603E64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87D79" w:rsidRPr="00603E64" w:rsidRDefault="00C87D79" w:rsidP="00D80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E64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C87D79" w:rsidRPr="00603E64" w:rsidRDefault="00C87D79" w:rsidP="00D80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E64">
              <w:rPr>
                <w:rFonts w:ascii="Times New Roman" w:hAnsi="Times New Roman" w:cs="Times New Roman"/>
                <w:b/>
                <w:bCs/>
              </w:rPr>
              <w:t>БИН</w:t>
            </w:r>
          </w:p>
        </w:tc>
        <w:tc>
          <w:tcPr>
            <w:tcW w:w="5583" w:type="dxa"/>
            <w:vAlign w:val="center"/>
          </w:tcPr>
          <w:p w:rsidR="00C87D79" w:rsidRPr="00603E64" w:rsidRDefault="00C87D79" w:rsidP="00D80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E64">
              <w:rPr>
                <w:rFonts w:ascii="Times New Roman" w:hAnsi="Times New Roman" w:cs="Times New Roman"/>
                <w:b/>
                <w:bCs/>
              </w:rPr>
              <w:t>Местонахождение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C87D79" w:rsidRPr="00603E64" w:rsidRDefault="00C87D79" w:rsidP="00D80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E64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C87D79" w:rsidRPr="00603E64" w:rsidRDefault="00C87D79" w:rsidP="00D80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E64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</w:tr>
      <w:tr w:rsidR="00C87D79" w:rsidRPr="00603E64" w:rsidTr="007F0585">
        <w:trPr>
          <w:trHeight w:val="638"/>
        </w:trPr>
        <w:tc>
          <w:tcPr>
            <w:tcW w:w="709" w:type="dxa"/>
            <w:shd w:val="clear" w:color="auto" w:fill="auto"/>
            <w:vAlign w:val="center"/>
          </w:tcPr>
          <w:p w:rsidR="00C87D79" w:rsidRPr="00603E64" w:rsidRDefault="00C87D79" w:rsidP="00D803D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7D79" w:rsidRPr="00D803D5" w:rsidRDefault="00C87D79" w:rsidP="00B45B49">
            <w:pPr>
              <w:spacing w:after="0"/>
              <w:ind w:left="75" w:right="7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ТОО </w:t>
            </w:r>
            <w:r w:rsidR="00D803D5">
              <w:rPr>
                <w:rFonts w:ascii="Times New Roman" w:hAnsi="Times New Roman" w:cs="Times New Roman"/>
                <w:color w:val="000000"/>
                <w:lang w:val="en-US"/>
              </w:rPr>
              <w:t>A.N.P.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C87D79" w:rsidRPr="00D803D5" w:rsidRDefault="00D803D5" w:rsidP="00B45B4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010340004252</w:t>
            </w:r>
          </w:p>
        </w:tc>
        <w:tc>
          <w:tcPr>
            <w:tcW w:w="5583" w:type="dxa"/>
            <w:vAlign w:val="center"/>
          </w:tcPr>
          <w:p w:rsidR="00C87D79" w:rsidRPr="00C51143" w:rsidRDefault="00C87D79" w:rsidP="00B45B4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03E64">
              <w:rPr>
                <w:rFonts w:ascii="Times New Roman" w:hAnsi="Times New Roman" w:cs="Times New Roman"/>
                <w:bCs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bCs/>
              </w:rPr>
              <w:t xml:space="preserve">АЛМАТЫ, </w:t>
            </w:r>
            <w:r w:rsidR="00D803D5">
              <w:rPr>
                <w:rFonts w:ascii="Times New Roman" w:hAnsi="Times New Roman" w:cs="Times New Roman"/>
                <w:bCs/>
              </w:rPr>
              <w:t>ТУРКСИБСКИЙ РАЙОН, УЛ. ЗЕМНУХОВА Д.19А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C87D79" w:rsidRPr="00B45B49" w:rsidRDefault="00C87D79" w:rsidP="00B45B49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45B49">
              <w:rPr>
                <w:rFonts w:ascii="Times New Roman" w:hAnsi="Times New Roman" w:cs="Times New Roman"/>
                <w:bCs/>
                <w:lang w:val="kk-KZ"/>
              </w:rPr>
              <w:t>1</w:t>
            </w:r>
            <w:r w:rsidR="00B45B49" w:rsidRPr="00B45B49">
              <w:rPr>
                <w:rFonts w:ascii="Times New Roman" w:hAnsi="Times New Roman" w:cs="Times New Roman"/>
                <w:bCs/>
                <w:lang w:val="kk-KZ"/>
              </w:rPr>
              <w:t>2</w:t>
            </w:r>
            <w:r w:rsidRPr="00B45B49">
              <w:rPr>
                <w:rFonts w:ascii="Times New Roman" w:hAnsi="Times New Roman" w:cs="Times New Roman"/>
                <w:bCs/>
                <w:lang w:val="kk-KZ"/>
              </w:rPr>
              <w:t>.0</w:t>
            </w:r>
            <w:r w:rsidR="00B45B49" w:rsidRPr="00B45B49">
              <w:rPr>
                <w:rFonts w:ascii="Times New Roman" w:hAnsi="Times New Roman" w:cs="Times New Roman"/>
                <w:bCs/>
                <w:lang w:val="kk-KZ"/>
              </w:rPr>
              <w:t>7</w:t>
            </w:r>
            <w:r w:rsidRPr="00B45B49">
              <w:rPr>
                <w:rFonts w:ascii="Times New Roman" w:hAnsi="Times New Roman" w:cs="Times New Roman"/>
                <w:bCs/>
                <w:lang w:val="kk-KZ"/>
              </w:rPr>
              <w:t>.23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87D79" w:rsidRPr="00B45B49" w:rsidRDefault="00C87D79" w:rsidP="00B45B49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B45B49">
              <w:rPr>
                <w:rFonts w:ascii="Times New Roman" w:hAnsi="Times New Roman" w:cs="Times New Roman"/>
                <w:bCs/>
                <w:lang w:val="kk-KZ"/>
              </w:rPr>
              <w:t>09.</w:t>
            </w:r>
            <w:r w:rsidR="00B45B49" w:rsidRPr="00B45B49">
              <w:rPr>
                <w:rFonts w:ascii="Times New Roman" w:hAnsi="Times New Roman" w:cs="Times New Roman"/>
                <w:bCs/>
                <w:lang w:val="kk-KZ"/>
              </w:rPr>
              <w:t>0</w:t>
            </w:r>
            <w:r w:rsidRPr="00B45B49"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</w:tr>
    </w:tbl>
    <w:p w:rsidR="00C87D79" w:rsidRDefault="00C87D79" w:rsidP="00C87D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178C" w:rsidRDefault="0068178C" w:rsidP="00C87D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178C" w:rsidRPr="0068178C" w:rsidRDefault="0068178C" w:rsidP="0068178C">
      <w:pPr>
        <w:pStyle w:val="a5"/>
        <w:numPr>
          <w:ilvl w:val="0"/>
          <w:numId w:val="6"/>
        </w:numPr>
        <w:rPr>
          <w:rFonts w:ascii="Times New Roman" w:hAnsi="Times New Roman"/>
          <w:sz w:val="16"/>
          <w:szCs w:val="16"/>
          <w:lang w:val="kk-KZ"/>
        </w:rPr>
      </w:pPr>
      <w:r w:rsidRPr="0068178C">
        <w:rPr>
          <w:rFonts w:ascii="Times New Roman" w:hAnsi="Times New Roman"/>
          <w:b/>
          <w:color w:val="000000"/>
        </w:rPr>
        <w:lastRenderedPageBreak/>
        <w:t>Квалификационные данные потенциальных поставщиков, представивших тендерные заявки:</w:t>
      </w:r>
      <w:r w:rsidRPr="0068178C">
        <w:rPr>
          <w:rFonts w:ascii="Times New Roman" w:hAnsi="Times New Roman"/>
          <w:sz w:val="16"/>
          <w:szCs w:val="16"/>
          <w:lang w:val="kk-KZ"/>
        </w:rPr>
        <w:tab/>
      </w:r>
    </w:p>
    <w:tbl>
      <w:tblPr>
        <w:tblpPr w:leftFromText="180" w:rightFromText="180" w:vertAnchor="text" w:tblpY="1"/>
        <w:tblOverlap w:val="never"/>
        <w:tblW w:w="1489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2627"/>
        <w:gridCol w:w="1565"/>
        <w:gridCol w:w="1438"/>
        <w:gridCol w:w="1438"/>
        <w:gridCol w:w="1184"/>
        <w:gridCol w:w="1823"/>
        <w:gridCol w:w="1843"/>
        <w:gridCol w:w="2551"/>
      </w:tblGrid>
      <w:tr w:rsidR="0068178C" w:rsidRPr="00EF3DAE" w:rsidTr="0068178C">
        <w:trPr>
          <w:cantSplit/>
          <w:trHeight w:val="1550"/>
        </w:trPr>
        <w:tc>
          <w:tcPr>
            <w:tcW w:w="429" w:type="dxa"/>
            <w:shd w:val="clear" w:color="auto" w:fill="auto"/>
            <w:vAlign w:val="center"/>
            <w:hideMark/>
          </w:tcPr>
          <w:p w:rsidR="0068178C" w:rsidRPr="0068178C" w:rsidRDefault="0068178C" w:rsidP="00865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7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68178C" w:rsidRPr="0068178C" w:rsidRDefault="0068178C" w:rsidP="00865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7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5" w:type="dxa"/>
            <w:shd w:val="clear" w:color="auto" w:fill="auto"/>
            <w:textDirection w:val="btLr"/>
            <w:vAlign w:val="center"/>
            <w:hideMark/>
          </w:tcPr>
          <w:p w:rsidR="0068178C" w:rsidRPr="0068178C" w:rsidRDefault="0068178C" w:rsidP="00865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7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 свидетельства о гос. регистрации</w:t>
            </w:r>
          </w:p>
        </w:tc>
        <w:tc>
          <w:tcPr>
            <w:tcW w:w="1438" w:type="dxa"/>
            <w:shd w:val="clear" w:color="auto" w:fill="auto"/>
            <w:textDirection w:val="btLr"/>
            <w:vAlign w:val="center"/>
            <w:hideMark/>
          </w:tcPr>
          <w:p w:rsidR="0068178C" w:rsidRPr="0068178C" w:rsidRDefault="0068178C" w:rsidP="00865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7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 Устава</w:t>
            </w:r>
          </w:p>
        </w:tc>
        <w:tc>
          <w:tcPr>
            <w:tcW w:w="1438" w:type="dxa"/>
            <w:shd w:val="clear" w:color="auto" w:fill="auto"/>
            <w:textDirection w:val="btLr"/>
            <w:vAlign w:val="center"/>
            <w:hideMark/>
          </w:tcPr>
          <w:p w:rsidR="0068178C" w:rsidRPr="0068178C" w:rsidRDefault="0068178C" w:rsidP="00865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7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 лицензии/талонов на оптово-розничную реализацию МИ</w:t>
            </w:r>
          </w:p>
        </w:tc>
        <w:tc>
          <w:tcPr>
            <w:tcW w:w="1184" w:type="dxa"/>
            <w:shd w:val="clear" w:color="auto" w:fill="auto"/>
            <w:textDirection w:val="btLr"/>
            <w:vAlign w:val="center"/>
            <w:hideMark/>
          </w:tcPr>
          <w:p w:rsidR="0068178C" w:rsidRPr="0068178C" w:rsidRDefault="0068178C" w:rsidP="00865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7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отсутствии налоговой задолженности</w:t>
            </w:r>
          </w:p>
        </w:tc>
        <w:tc>
          <w:tcPr>
            <w:tcW w:w="1823" w:type="dxa"/>
            <w:shd w:val="clear" w:color="auto" w:fill="auto"/>
            <w:textDirection w:val="btLr"/>
            <w:vAlign w:val="center"/>
            <w:hideMark/>
          </w:tcPr>
          <w:p w:rsidR="0068178C" w:rsidRPr="0068178C" w:rsidRDefault="0068178C" w:rsidP="00865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7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Ценовое предложение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  <w:hideMark/>
          </w:tcPr>
          <w:p w:rsidR="0068178C" w:rsidRPr="0068178C" w:rsidRDefault="0068178C" w:rsidP="00865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7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2551" w:type="dxa"/>
            <w:textDirection w:val="btLr"/>
            <w:vAlign w:val="center"/>
          </w:tcPr>
          <w:p w:rsidR="0068178C" w:rsidRPr="0068178C" w:rsidRDefault="0068178C" w:rsidP="00865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817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Регистрационное удостоверение</w:t>
            </w:r>
          </w:p>
        </w:tc>
      </w:tr>
      <w:tr w:rsidR="0068178C" w:rsidRPr="00EF3DAE" w:rsidTr="0068178C">
        <w:trPr>
          <w:trHeight w:val="273"/>
        </w:trPr>
        <w:tc>
          <w:tcPr>
            <w:tcW w:w="429" w:type="dxa"/>
            <w:shd w:val="clear" w:color="auto" w:fill="auto"/>
            <w:vAlign w:val="center"/>
          </w:tcPr>
          <w:p w:rsidR="0068178C" w:rsidRPr="0068178C" w:rsidRDefault="0068178C" w:rsidP="00865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8178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68178C" w:rsidRPr="0068178C" w:rsidRDefault="0068178C" w:rsidP="008659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81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</w:t>
            </w:r>
            <w:r w:rsidRPr="0068178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A.N.P.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68178C" w:rsidRPr="0068178C" w:rsidRDefault="0068178C" w:rsidP="006817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68178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8178C" w:rsidRPr="0068178C" w:rsidRDefault="0068178C" w:rsidP="006817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68178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8178C" w:rsidRPr="0068178C" w:rsidRDefault="0068178C" w:rsidP="006817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68178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68178C" w:rsidRPr="0068178C" w:rsidRDefault="0068178C" w:rsidP="006817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68178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+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68178C" w:rsidRPr="0068178C" w:rsidRDefault="0068178C" w:rsidP="006817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68178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178C" w:rsidRPr="0068178C" w:rsidRDefault="0068178C" w:rsidP="006817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68178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+</w:t>
            </w:r>
          </w:p>
        </w:tc>
        <w:tc>
          <w:tcPr>
            <w:tcW w:w="2551" w:type="dxa"/>
            <w:vAlign w:val="center"/>
          </w:tcPr>
          <w:p w:rsidR="0068178C" w:rsidRPr="0068178C" w:rsidRDefault="0068178C" w:rsidP="006817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68178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+</w:t>
            </w:r>
          </w:p>
        </w:tc>
      </w:tr>
    </w:tbl>
    <w:p w:rsidR="0068178C" w:rsidRPr="0068178C" w:rsidRDefault="0068178C" w:rsidP="0068178C">
      <w:pPr>
        <w:spacing w:after="0" w:line="240" w:lineRule="auto"/>
        <w:rPr>
          <w:rStyle w:val="s0"/>
          <w:sz w:val="16"/>
          <w:szCs w:val="16"/>
        </w:rPr>
      </w:pPr>
    </w:p>
    <w:p w:rsidR="0068178C" w:rsidRPr="0068178C" w:rsidRDefault="0068178C" w:rsidP="0068178C">
      <w:pPr>
        <w:pStyle w:val="a5"/>
        <w:spacing w:after="0" w:line="240" w:lineRule="auto"/>
        <w:ind w:left="1070"/>
        <w:rPr>
          <w:rStyle w:val="s0"/>
          <w:sz w:val="16"/>
          <w:szCs w:val="16"/>
        </w:rPr>
      </w:pPr>
    </w:p>
    <w:p w:rsidR="0068178C" w:rsidRPr="0068178C" w:rsidRDefault="0068178C" w:rsidP="0068178C">
      <w:pPr>
        <w:pStyle w:val="a5"/>
        <w:numPr>
          <w:ilvl w:val="0"/>
          <w:numId w:val="6"/>
        </w:numPr>
        <w:tabs>
          <w:tab w:val="left" w:pos="1659"/>
        </w:tabs>
        <w:spacing w:after="0"/>
        <w:rPr>
          <w:rFonts w:ascii="Times New Roman" w:hAnsi="Times New Roman"/>
          <w:b/>
        </w:rPr>
      </w:pPr>
      <w:r w:rsidRPr="0068178C">
        <w:rPr>
          <w:rFonts w:ascii="Times New Roman" w:hAnsi="Times New Roman"/>
          <w:b/>
        </w:rPr>
        <w:t>Предложенные потенциальными поставщиками ценовые предложения и сопоставления тендерных заявок:</w:t>
      </w:r>
    </w:p>
    <w:p w:rsidR="0068178C" w:rsidRDefault="0068178C" w:rsidP="00C87D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87D79" w:rsidRPr="007F0585" w:rsidRDefault="00C87D79" w:rsidP="00C87D79">
      <w:pPr>
        <w:pStyle w:val="a3"/>
        <w:rPr>
          <w:rFonts w:ascii="Times New Roman" w:hAnsi="Times New Roman" w:cs="Times New Roman"/>
          <w:sz w:val="6"/>
          <w:szCs w:val="20"/>
        </w:rPr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721"/>
        <w:gridCol w:w="3965"/>
        <w:gridCol w:w="1558"/>
        <w:gridCol w:w="1417"/>
        <w:gridCol w:w="1558"/>
        <w:gridCol w:w="1984"/>
        <w:gridCol w:w="3681"/>
      </w:tblGrid>
      <w:tr w:rsidR="00D803D5" w:rsidRPr="004F543A" w:rsidTr="00B45B49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6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6"/>
                <w:lang w:eastAsia="ru-RU"/>
              </w:rPr>
              <w:t>№ лота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6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6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6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6"/>
                <w:lang w:eastAsia="ru-RU"/>
              </w:rPr>
              <w:t>Ед</w:t>
            </w:r>
            <w:proofErr w:type="gramStart"/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6"/>
                <w:lang w:eastAsia="ru-RU"/>
              </w:rPr>
              <w:t>.и</w:t>
            </w:r>
            <w:proofErr w:type="gramEnd"/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6"/>
                <w:lang w:eastAsia="ru-RU"/>
              </w:rPr>
              <w:t>зм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6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6"/>
                <w:lang w:eastAsia="ru-RU"/>
              </w:rPr>
              <w:t>кол-во для закупа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6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6"/>
                <w:lang w:eastAsia="ru-RU"/>
              </w:rPr>
              <w:t xml:space="preserve">цена за </w:t>
            </w:r>
            <w:proofErr w:type="spellStart"/>
            <w:proofErr w:type="gramStart"/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6"/>
                <w:lang w:eastAsia="ru-RU"/>
              </w:rPr>
              <w:t>шт</w:t>
            </w:r>
            <w:proofErr w:type="spellEnd"/>
            <w:proofErr w:type="gramEnd"/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6"/>
                <w:lang w:eastAsia="ru-RU"/>
              </w:rPr>
              <w:t xml:space="preserve">, </w:t>
            </w:r>
            <w:proofErr w:type="spellStart"/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6"/>
                <w:lang w:eastAsia="ru-RU"/>
              </w:rPr>
              <w:t>тг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6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6"/>
                <w:lang w:eastAsia="ru-RU"/>
              </w:rPr>
              <w:t>Сумма</w:t>
            </w:r>
            <w:proofErr w:type="gramStart"/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6"/>
                <w:lang w:eastAsia="ru-RU"/>
              </w:rPr>
              <w:t>,т</w:t>
            </w:r>
            <w:proofErr w:type="gramEnd"/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6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6"/>
                <w:lang w:eastAsia="ru-RU"/>
              </w:rPr>
              <w:t>ТОО A.N.P.</w:t>
            </w:r>
          </w:p>
        </w:tc>
      </w:tr>
      <w:tr w:rsidR="00D803D5" w:rsidRPr="004F543A" w:rsidTr="00B45B4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Фитоменадион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(</w:t>
            </w: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Амри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-К) р-р 10 мг/мл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132,74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30 530,20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132,74</w:t>
            </w:r>
          </w:p>
        </w:tc>
      </w:tr>
    </w:tbl>
    <w:p w:rsidR="00C87D79" w:rsidRDefault="00C87D79" w:rsidP="00C87D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803D5" w:rsidRPr="0068178C" w:rsidRDefault="00D803D5" w:rsidP="0068178C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color w:val="000000"/>
        </w:rPr>
      </w:pPr>
      <w:r w:rsidRPr="0068178C">
        <w:rPr>
          <w:rFonts w:ascii="Times New Roman" w:hAnsi="Times New Roman"/>
          <w:b/>
          <w:color w:val="000000"/>
        </w:rPr>
        <w:t xml:space="preserve">По результатам оценки и сопоставления представленных ценовых предложений комиссия решила: </w:t>
      </w:r>
    </w:p>
    <w:p w:rsidR="00D803D5" w:rsidRDefault="00D803D5" w:rsidP="00D803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0000"/>
        </w:rPr>
      </w:pPr>
      <w:r w:rsidRPr="00603E64">
        <w:rPr>
          <w:rFonts w:ascii="Times New Roman" w:hAnsi="Times New Roman"/>
          <w:b/>
          <w:color w:val="000000"/>
        </w:rPr>
        <w:t xml:space="preserve">В связи с отсутствием </w:t>
      </w:r>
      <w:r>
        <w:rPr>
          <w:rFonts w:ascii="Times New Roman" w:hAnsi="Times New Roman"/>
          <w:b/>
          <w:color w:val="000000"/>
        </w:rPr>
        <w:t>ценовых предложений</w:t>
      </w:r>
      <w:r w:rsidRPr="00603E64">
        <w:rPr>
          <w:rFonts w:ascii="Times New Roman" w:hAnsi="Times New Roman"/>
          <w:b/>
          <w:color w:val="000000"/>
        </w:rPr>
        <w:t xml:space="preserve"> комиссия приняла решение </w:t>
      </w:r>
      <w:bookmarkStart w:id="0" w:name="_GoBack"/>
      <w:bookmarkEnd w:id="0"/>
      <w:r w:rsidRPr="00A8269E">
        <w:rPr>
          <w:rFonts w:ascii="Times New Roman" w:hAnsi="Times New Roman"/>
          <w:b/>
          <w:color w:val="000000"/>
        </w:rPr>
        <w:t>о признании</w:t>
      </w:r>
      <w:r w:rsidR="00B45B49" w:rsidRPr="00A8269E">
        <w:rPr>
          <w:rFonts w:ascii="Times New Roman" w:hAnsi="Times New Roman"/>
          <w:b/>
          <w:color w:val="000000"/>
        </w:rPr>
        <w:t xml:space="preserve"> следующих лотов</w:t>
      </w:r>
      <w:r w:rsidRPr="00A8269E">
        <w:rPr>
          <w:rFonts w:ascii="Times New Roman" w:hAnsi="Times New Roman"/>
          <w:b/>
          <w:color w:val="000000"/>
        </w:rPr>
        <w:t xml:space="preserve"> не состоявшимся.</w:t>
      </w:r>
    </w:p>
    <w:p w:rsidR="00C87D79" w:rsidRDefault="00C87D79" w:rsidP="00C87D79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720"/>
        <w:gridCol w:w="4965"/>
        <w:gridCol w:w="1134"/>
        <w:gridCol w:w="1701"/>
        <w:gridCol w:w="1985"/>
        <w:gridCol w:w="4394"/>
      </w:tblGrid>
      <w:tr w:rsidR="00D803D5" w:rsidRPr="00B45B49" w:rsidTr="007F0585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кол-во для закупа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цена за </w:t>
            </w:r>
            <w:proofErr w:type="spellStart"/>
            <w:proofErr w:type="gramStart"/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тг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65 014,10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Активированный уголь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8 805,00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сироп, 30 мг/5 мл, 100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62 751,00</w:t>
            </w:r>
          </w:p>
        </w:tc>
      </w:tr>
      <w:tr w:rsidR="00D803D5" w:rsidRPr="00B45B49" w:rsidTr="007F0585">
        <w:trPr>
          <w:trHeight w:val="2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Атропин сульфат раствор 1мг/мл 1,0мл для </w:t>
            </w: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инъек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32 508,00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Ацесоль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р-р д/инф 200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5 418,30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Бисакодил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таб. 5мг №40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33 640,00</w:t>
            </w:r>
          </w:p>
        </w:tc>
      </w:tr>
      <w:tr w:rsidR="00D803D5" w:rsidRPr="00B45B49" w:rsidTr="007F0585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Бриллиантовый зеленый раствор спиртовой 1% 20,0мл для </w:t>
            </w: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</w:t>
            </w:r>
            <w:proofErr w:type="gram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48 895,00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Бускопан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мг/мл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19 217,50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Валсартан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11 966,00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Винпоцетин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концентр д/</w:t>
            </w: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р-р 5 мг/мл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121 600,00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Гидрокортизон 1 % мазь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2 379,00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глазные капли 0,1%, 10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2 002,60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Дигоксин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0,025% 1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50 170,00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 400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14 664,00</w:t>
            </w:r>
          </w:p>
        </w:tc>
      </w:tr>
      <w:tr w:rsidR="00D803D5" w:rsidRPr="00B45B49" w:rsidTr="007F0585">
        <w:trPr>
          <w:trHeight w:val="2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Иммуноглобулин для в/</w:t>
            </w:r>
            <w:proofErr w:type="gram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введения р-р, 50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90 835,00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4 541 750,00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Инфезол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4 299,58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85 991,60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Итоприда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гидрохлорид 50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6 917,00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Калия и магния </w:t>
            </w: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аспарагинат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1 621,05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324 210,00</w:t>
            </w:r>
          </w:p>
        </w:tc>
      </w:tr>
      <w:tr w:rsidR="00D803D5" w:rsidRPr="00B45B49" w:rsidTr="007F0585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Кальция глюконат стабилизированный раствор для </w:t>
            </w: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инъек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100 мг/мл, 10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5 470,00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Кальция хлорид 10 %, 5,0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6 443,00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 </w:t>
            </w: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пренесса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8/2,5 мг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10 304,00</w:t>
            </w:r>
          </w:p>
        </w:tc>
      </w:tr>
      <w:tr w:rsidR="00D803D5" w:rsidRPr="00B45B49" w:rsidTr="007F0585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аминокислот раствор для </w:t>
            </w: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 мл (</w:t>
            </w: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Инфезол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3 795,92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113 877,60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Кордафен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892,00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Кофеин </w:t>
            </w: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бензоат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200 мг/мл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11 215,00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Левомицетин 500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33 077,50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Метилдопа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304 620,00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Мидакс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0,5% (1%)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4 894,85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Мизопростол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306 952,00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Мифепристон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4 023,03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160 921,20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 0,9% 100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1 832 000,00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Никотиновая кислота 1% 1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32 480,00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Нифедипин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4 460,00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Оксолиновая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мазь назальная 0,25% 10гр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4 545,00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Парацетамол 0,1 суппозитории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4 015,00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Парацетамол </w:t>
            </w: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250 мл/5мл, 100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41 825,00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Платифиллин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0,2 % 1 ,0мл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190 500,00</w:t>
            </w:r>
          </w:p>
        </w:tc>
      </w:tr>
      <w:tr w:rsidR="00D803D5" w:rsidRPr="00B45B49" w:rsidTr="007F0585">
        <w:trPr>
          <w:trHeight w:val="3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Проксиметакаин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алкаин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капли глазные 0,5% 15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2 371,51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35 572,65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натрия хлорида 0,9 % 400мл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1 223 110,00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Реополиглюкин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р-р, 200 мл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1 421,81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1 421 810,00</w:t>
            </w:r>
          </w:p>
        </w:tc>
      </w:tr>
      <w:tr w:rsidR="00D803D5" w:rsidRPr="00B45B49" w:rsidTr="007F0585">
        <w:trPr>
          <w:trHeight w:val="3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Сугаммадекс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р-р д/</w:t>
            </w: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в/в </w:t>
            </w: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100мг/мл, 5,0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34 931,31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349 313,10</w:t>
            </w:r>
          </w:p>
        </w:tc>
      </w:tr>
      <w:tr w:rsidR="00D803D5" w:rsidRPr="00B45B49" w:rsidTr="007F0585">
        <w:trPr>
          <w:trHeight w:val="3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Сульфацетамид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капли глазные 30% , 10мл,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5 208,00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Тансифа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 мг/5мг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19 770,00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Таурин 40 мг/мл 10 мл глазные капли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2 367,40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Тетрациклиновая 1 % 3г. мазь глазная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4 560,00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Толперизон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17 460,00</w:t>
            </w:r>
          </w:p>
        </w:tc>
      </w:tr>
      <w:tr w:rsidR="00D803D5" w:rsidRPr="00B45B49" w:rsidTr="007F0585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Трамазолин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фенилэфрин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глазные капли 2,5%, 5,0 мл (</w:t>
            </w: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ирифрин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2 543,40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25 434,00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Тропикамид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1,0% -10,0 мл глазные капли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9 600,00</w:t>
            </w:r>
          </w:p>
        </w:tc>
      </w:tr>
      <w:tr w:rsidR="00D803D5" w:rsidRPr="00B45B49" w:rsidTr="007F0585">
        <w:trPr>
          <w:trHeight w:val="4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Фамотидин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</w:t>
            </w: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лиофилизированный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инъекций 5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355 460,00</w:t>
            </w:r>
          </w:p>
        </w:tc>
      </w:tr>
      <w:tr w:rsidR="00D803D5" w:rsidRPr="00B45B49" w:rsidTr="007F0585">
        <w:trPr>
          <w:trHeight w:val="2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Фенилэфрин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для инъекций, 1 %-1,0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25 815,00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Фозиноприл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гидрохлортиазид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20/12,5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22 590,00</w:t>
            </w:r>
          </w:p>
        </w:tc>
      </w:tr>
      <w:tr w:rsidR="00D803D5" w:rsidRPr="00B45B49" w:rsidTr="007F0585">
        <w:trPr>
          <w:trHeight w:val="2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Эритромициновая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мазь  глазная 10000ЕД/г10 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2 695,50</w:t>
            </w:r>
          </w:p>
        </w:tc>
      </w:tr>
      <w:tr w:rsidR="00D803D5" w:rsidRPr="00B45B49" w:rsidTr="007F058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Эспиро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18 122,00</w:t>
            </w:r>
          </w:p>
        </w:tc>
      </w:tr>
      <w:tr w:rsidR="00D803D5" w:rsidRPr="00B45B49" w:rsidTr="007F0585">
        <w:trPr>
          <w:trHeight w:val="300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7F0585" w:rsidRDefault="00D803D5" w:rsidP="007F0585">
            <w:pPr>
              <w:pStyle w:val="a5"/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05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45 278,90</w:t>
            </w:r>
          </w:p>
        </w:tc>
      </w:tr>
    </w:tbl>
    <w:p w:rsidR="00C87D79" w:rsidRDefault="00C87D79" w:rsidP="00C87D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803D5" w:rsidRPr="007F0585" w:rsidRDefault="00865917" w:rsidP="007F0585">
      <w:pPr>
        <w:pStyle w:val="a5"/>
        <w:numPr>
          <w:ilvl w:val="0"/>
          <w:numId w:val="2"/>
        </w:num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В связи с отсутствием других ценовых предложений, комиссия решила заключить договор</w:t>
      </w:r>
      <w:r w:rsidR="00D803D5" w:rsidRPr="007F0585">
        <w:rPr>
          <w:rFonts w:ascii="Times New Roman" w:hAnsi="Times New Roman"/>
          <w:b/>
          <w:color w:val="000000"/>
        </w:rPr>
        <w:t>: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1985"/>
        <w:gridCol w:w="857"/>
        <w:gridCol w:w="3962"/>
        <w:gridCol w:w="993"/>
        <w:gridCol w:w="1134"/>
        <w:gridCol w:w="1559"/>
        <w:gridCol w:w="1559"/>
        <w:gridCol w:w="2835"/>
      </w:tblGrid>
      <w:tr w:rsidR="00D803D5" w:rsidRPr="00D70FB4" w:rsidTr="00B45B49">
        <w:trPr>
          <w:trHeight w:val="4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  <w:t>ТОО A.N.P.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  <w:t>№ лота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  <w:t>Ед</w:t>
            </w:r>
            <w:proofErr w:type="gramStart"/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  <w:t>.и</w:t>
            </w:r>
            <w:proofErr w:type="gramEnd"/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  <w:t xml:space="preserve">Цена за </w:t>
            </w:r>
            <w:proofErr w:type="spellStart"/>
            <w:proofErr w:type="gramStart"/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  <w:t>шт</w:t>
            </w:r>
            <w:proofErr w:type="spellEnd"/>
            <w:proofErr w:type="gramEnd"/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  <w:t xml:space="preserve">, </w:t>
            </w:r>
            <w:proofErr w:type="spellStart"/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  <w:t>тг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  <w:t>Сумма</w:t>
            </w:r>
            <w:proofErr w:type="gramStart"/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  <w:t>,т</w:t>
            </w:r>
            <w:proofErr w:type="gramEnd"/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  <w:t>г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  <w:t>Сумма всего</w:t>
            </w:r>
          </w:p>
        </w:tc>
      </w:tr>
      <w:tr w:rsidR="00D803D5" w:rsidRPr="00D70FB4" w:rsidTr="00B45B49">
        <w:trPr>
          <w:trHeight w:val="40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102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Фитоменадион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(</w:t>
            </w: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Амри</w:t>
            </w:r>
            <w:proofErr w:type="spellEnd"/>
            <w:r w:rsidRPr="00B45B4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-К) р-р 10 мг/мл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proofErr w:type="spellStart"/>
            <w:r w:rsidRPr="00B45B4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132,74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D5" w:rsidRPr="00B45B49" w:rsidRDefault="00D803D5" w:rsidP="00D8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30 530,20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D5" w:rsidRPr="00B45B49" w:rsidRDefault="00D803D5" w:rsidP="00D80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45B49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30 530,20</w:t>
            </w:r>
          </w:p>
        </w:tc>
      </w:tr>
      <w:tr w:rsidR="00D803D5" w:rsidRPr="00D70FB4" w:rsidTr="00B45B49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D5" w:rsidRPr="00D70FB4" w:rsidRDefault="00D803D5" w:rsidP="00D803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D5" w:rsidRPr="00D70FB4" w:rsidRDefault="00D803D5" w:rsidP="00D803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D5" w:rsidRPr="00D70FB4" w:rsidRDefault="00D803D5" w:rsidP="00D803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D5" w:rsidRPr="00D70FB4" w:rsidRDefault="00D803D5" w:rsidP="00D803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D5" w:rsidRPr="00D70FB4" w:rsidRDefault="00D803D5" w:rsidP="00D803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D5" w:rsidRPr="00D70FB4" w:rsidRDefault="00D803D5" w:rsidP="00D803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D5" w:rsidRPr="00D70FB4" w:rsidRDefault="00D803D5" w:rsidP="00D803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D5" w:rsidRPr="00D70FB4" w:rsidRDefault="00D803D5" w:rsidP="00D803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803D5" w:rsidRPr="007F0585" w:rsidRDefault="00D803D5" w:rsidP="00D803D5">
      <w:pPr>
        <w:pStyle w:val="a3"/>
        <w:ind w:left="709"/>
        <w:jc w:val="both"/>
        <w:rPr>
          <w:rFonts w:ascii="Times New Roman" w:eastAsia="Yu Gothic UI Semibold" w:hAnsi="Times New Roman"/>
          <w:b/>
          <w:sz w:val="24"/>
          <w:lang w:val="kk-KZ"/>
        </w:rPr>
      </w:pPr>
      <w:r w:rsidRPr="007F0585">
        <w:rPr>
          <w:rFonts w:ascii="Times New Roman" w:eastAsia="Yu Gothic UI Semibold" w:hAnsi="Times New Roman"/>
          <w:b/>
          <w:sz w:val="24"/>
          <w:lang w:val="kk-KZ"/>
        </w:rPr>
        <w:t>Председатель комиссии:</w:t>
      </w:r>
    </w:p>
    <w:p w:rsidR="00D803D5" w:rsidRPr="007F0585" w:rsidRDefault="00D803D5" w:rsidP="00D803D5">
      <w:pPr>
        <w:pStyle w:val="a3"/>
        <w:ind w:left="709"/>
        <w:jc w:val="both"/>
        <w:rPr>
          <w:rFonts w:ascii="Times New Roman" w:eastAsia="Yu Gothic UI Semibold" w:hAnsi="Times New Roman"/>
          <w:sz w:val="24"/>
        </w:rPr>
      </w:pPr>
      <w:r w:rsidRPr="007F0585">
        <w:rPr>
          <w:rFonts w:ascii="Times New Roman" w:eastAsia="Yu Gothic UI Semibold" w:hAnsi="Times New Roman"/>
          <w:sz w:val="24"/>
          <w:lang w:val="kk-KZ"/>
        </w:rPr>
        <w:t xml:space="preserve">Калиев Э. А. </w:t>
      </w:r>
      <w:r w:rsidR="00B45B49" w:rsidRPr="007F0585">
        <w:rPr>
          <w:rFonts w:ascii="Times New Roman" w:eastAsia="Yu Gothic UI Semibold" w:hAnsi="Times New Roman"/>
          <w:sz w:val="24"/>
          <w:lang w:val="kk-KZ"/>
        </w:rPr>
        <w:t xml:space="preserve"> </w:t>
      </w:r>
      <w:r w:rsidRPr="007F0585">
        <w:rPr>
          <w:rFonts w:ascii="Times New Roman" w:eastAsia="Yu Gothic UI Semibold" w:hAnsi="Times New Roman"/>
          <w:sz w:val="24"/>
          <w:lang w:val="kk-KZ"/>
        </w:rPr>
        <w:t xml:space="preserve"> ___________ Председатель Правления</w:t>
      </w:r>
      <w:r w:rsidRPr="007F0585">
        <w:rPr>
          <w:rFonts w:ascii="Times New Roman" w:eastAsia="Yu Gothic UI Semibold" w:hAnsi="Times New Roman"/>
          <w:sz w:val="24"/>
        </w:rPr>
        <w:t>.</w:t>
      </w:r>
    </w:p>
    <w:p w:rsidR="00D803D5" w:rsidRPr="007F0585" w:rsidRDefault="00D803D5" w:rsidP="00D803D5">
      <w:pPr>
        <w:pStyle w:val="a3"/>
        <w:ind w:left="709"/>
        <w:jc w:val="both"/>
        <w:rPr>
          <w:rFonts w:ascii="Times New Roman" w:eastAsia="Yu Gothic UI Semibold" w:hAnsi="Times New Roman"/>
          <w:b/>
          <w:sz w:val="24"/>
          <w:lang w:val="kk-KZ"/>
        </w:rPr>
      </w:pPr>
    </w:p>
    <w:p w:rsidR="00D803D5" w:rsidRDefault="00D803D5" w:rsidP="00D803D5">
      <w:pPr>
        <w:pStyle w:val="a3"/>
        <w:ind w:left="709"/>
        <w:jc w:val="both"/>
        <w:rPr>
          <w:rFonts w:ascii="Times New Roman" w:eastAsia="Yu Gothic UI Semibold" w:hAnsi="Times New Roman"/>
          <w:b/>
          <w:sz w:val="24"/>
          <w:lang w:val="kk-KZ"/>
        </w:rPr>
      </w:pPr>
      <w:r w:rsidRPr="007F0585">
        <w:rPr>
          <w:rFonts w:ascii="Times New Roman" w:eastAsia="Yu Gothic UI Semibold" w:hAnsi="Times New Roman"/>
          <w:b/>
          <w:sz w:val="24"/>
          <w:lang w:val="kk-KZ"/>
        </w:rPr>
        <w:t>Заместитель председателя комиссии:</w:t>
      </w:r>
    </w:p>
    <w:p w:rsidR="00D803D5" w:rsidRPr="007F0585" w:rsidRDefault="00D803D5" w:rsidP="00D803D5">
      <w:pPr>
        <w:pStyle w:val="a3"/>
        <w:ind w:left="709"/>
        <w:jc w:val="both"/>
        <w:rPr>
          <w:rFonts w:ascii="Times New Roman" w:eastAsia="Yu Gothic UI Semibold" w:hAnsi="Times New Roman"/>
          <w:sz w:val="24"/>
          <w:lang w:val="kk-KZ"/>
        </w:rPr>
      </w:pPr>
      <w:r w:rsidRPr="007F0585">
        <w:rPr>
          <w:rFonts w:ascii="Times New Roman" w:eastAsia="Yu Gothic UI Semibold" w:hAnsi="Times New Roman"/>
          <w:sz w:val="24"/>
          <w:lang w:val="kk-KZ"/>
        </w:rPr>
        <w:t xml:space="preserve">Байжигитова Н.Б. ___________Медицинский директор. </w:t>
      </w:r>
    </w:p>
    <w:p w:rsidR="00D803D5" w:rsidRPr="007F0585" w:rsidRDefault="00D803D5" w:rsidP="00D803D5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 w:cs="Times New Roman"/>
          <w:b/>
          <w:sz w:val="24"/>
        </w:rPr>
      </w:pPr>
    </w:p>
    <w:p w:rsidR="00D803D5" w:rsidRPr="007F0585" w:rsidRDefault="00D803D5" w:rsidP="00D803D5">
      <w:pPr>
        <w:pStyle w:val="a3"/>
        <w:ind w:left="709"/>
        <w:jc w:val="both"/>
        <w:rPr>
          <w:rFonts w:ascii="Times New Roman" w:eastAsia="Yu Gothic UI Semibold" w:hAnsi="Times New Roman"/>
          <w:b/>
          <w:sz w:val="24"/>
          <w:lang w:val="kk-KZ"/>
        </w:rPr>
      </w:pPr>
      <w:r w:rsidRPr="007F0585">
        <w:rPr>
          <w:rFonts w:ascii="Times New Roman" w:eastAsia="Yu Gothic UI Semibold" w:hAnsi="Times New Roman"/>
          <w:b/>
          <w:sz w:val="24"/>
          <w:lang w:val="kk-KZ"/>
        </w:rPr>
        <w:t>Члены комиссии:</w:t>
      </w:r>
    </w:p>
    <w:p w:rsidR="007F0585" w:rsidRDefault="00D803D5" w:rsidP="007F0585">
      <w:pPr>
        <w:pStyle w:val="a3"/>
        <w:ind w:left="709"/>
        <w:jc w:val="both"/>
        <w:rPr>
          <w:rFonts w:ascii="Times New Roman" w:eastAsia="Yu Gothic UI Semibold" w:hAnsi="Times New Roman"/>
          <w:sz w:val="24"/>
          <w:lang w:val="kk-KZ"/>
        </w:rPr>
      </w:pPr>
      <w:r w:rsidRPr="007F0585">
        <w:rPr>
          <w:rFonts w:ascii="Times New Roman" w:eastAsia="Yu Gothic UI Semibold" w:hAnsi="Times New Roman"/>
          <w:sz w:val="24"/>
          <w:lang w:val="kk-KZ"/>
        </w:rPr>
        <w:t>Убулова Г.Т.         ____________Экономист;</w:t>
      </w:r>
      <w:r w:rsidR="007F0585" w:rsidRPr="007F0585">
        <w:rPr>
          <w:rFonts w:ascii="Times New Roman" w:eastAsia="Yu Gothic UI Semibold" w:hAnsi="Times New Roman"/>
          <w:sz w:val="24"/>
          <w:lang w:val="kk-KZ"/>
        </w:rPr>
        <w:t xml:space="preserve"> </w:t>
      </w:r>
      <w:r w:rsidR="007F0585">
        <w:rPr>
          <w:rFonts w:ascii="Times New Roman" w:eastAsia="Yu Gothic UI Semibold" w:hAnsi="Times New Roman"/>
          <w:sz w:val="24"/>
          <w:lang w:val="kk-KZ"/>
        </w:rPr>
        <w:t xml:space="preserve">                            </w:t>
      </w:r>
    </w:p>
    <w:p w:rsidR="0068178C" w:rsidRDefault="0068178C" w:rsidP="007F0585">
      <w:pPr>
        <w:pStyle w:val="a3"/>
        <w:ind w:left="709"/>
        <w:jc w:val="both"/>
        <w:rPr>
          <w:rFonts w:ascii="Times New Roman" w:eastAsia="Yu Gothic UI Semibold" w:hAnsi="Times New Roman"/>
          <w:sz w:val="24"/>
          <w:lang w:val="kk-KZ"/>
        </w:rPr>
      </w:pPr>
    </w:p>
    <w:p w:rsidR="0068178C" w:rsidRDefault="007F0585" w:rsidP="007F0585">
      <w:pPr>
        <w:pStyle w:val="a3"/>
        <w:ind w:left="709"/>
        <w:jc w:val="both"/>
        <w:rPr>
          <w:rFonts w:ascii="Times New Roman" w:eastAsia="Yu Gothic UI Semibold" w:hAnsi="Times New Roman"/>
          <w:sz w:val="24"/>
          <w:lang w:val="kk-KZ"/>
        </w:rPr>
      </w:pPr>
      <w:r w:rsidRPr="007F0585">
        <w:rPr>
          <w:rFonts w:ascii="Times New Roman" w:eastAsia="Yu Gothic UI Semibold" w:hAnsi="Times New Roman"/>
          <w:sz w:val="24"/>
          <w:lang w:val="kk-KZ"/>
        </w:rPr>
        <w:t xml:space="preserve">Жумекенова А. М. ____________ Заведующая аптеки; </w:t>
      </w:r>
      <w:r>
        <w:rPr>
          <w:rFonts w:ascii="Times New Roman" w:eastAsia="Yu Gothic UI Semibold" w:hAnsi="Times New Roman"/>
          <w:sz w:val="24"/>
          <w:lang w:val="kk-KZ"/>
        </w:rPr>
        <w:t xml:space="preserve">            </w:t>
      </w:r>
    </w:p>
    <w:p w:rsidR="0068178C" w:rsidRDefault="0068178C" w:rsidP="007F0585">
      <w:pPr>
        <w:pStyle w:val="a3"/>
        <w:ind w:left="709"/>
        <w:jc w:val="both"/>
        <w:rPr>
          <w:rFonts w:ascii="Times New Roman" w:eastAsia="Yu Gothic UI Semibold" w:hAnsi="Times New Roman"/>
          <w:sz w:val="24"/>
          <w:lang w:val="kk-KZ"/>
        </w:rPr>
      </w:pPr>
    </w:p>
    <w:p w:rsidR="007F0585" w:rsidRPr="007F0585" w:rsidRDefault="007F0585" w:rsidP="007F0585">
      <w:pPr>
        <w:pStyle w:val="a3"/>
        <w:ind w:left="709"/>
        <w:jc w:val="both"/>
        <w:rPr>
          <w:rFonts w:ascii="Times New Roman" w:eastAsia="Yu Gothic UI Semibold" w:hAnsi="Times New Roman"/>
          <w:sz w:val="24"/>
          <w:lang w:val="kk-KZ"/>
        </w:rPr>
      </w:pPr>
      <w:r w:rsidRPr="007F0585">
        <w:rPr>
          <w:rFonts w:ascii="Times New Roman" w:eastAsia="Yu Gothic UI Semibold" w:hAnsi="Times New Roman"/>
          <w:sz w:val="24"/>
          <w:lang w:val="kk-KZ"/>
        </w:rPr>
        <w:t>Дарменова А.Р.     _____________Юрист;</w:t>
      </w:r>
    </w:p>
    <w:p w:rsidR="007F0585" w:rsidRPr="007F0585" w:rsidRDefault="007F0585" w:rsidP="007F0585">
      <w:pPr>
        <w:pStyle w:val="a3"/>
        <w:ind w:left="709"/>
        <w:jc w:val="both"/>
        <w:rPr>
          <w:rFonts w:ascii="Times New Roman" w:eastAsia="Yu Gothic UI Semibold" w:hAnsi="Times New Roman"/>
          <w:sz w:val="24"/>
          <w:lang w:val="kk-KZ"/>
        </w:rPr>
      </w:pPr>
    </w:p>
    <w:p w:rsidR="00D803D5" w:rsidRPr="007F0585" w:rsidRDefault="00D803D5" w:rsidP="00D803D5">
      <w:pPr>
        <w:pStyle w:val="a3"/>
        <w:ind w:left="709"/>
        <w:jc w:val="both"/>
        <w:rPr>
          <w:rFonts w:ascii="Times New Roman" w:eastAsia="Yu Gothic UI Semibold" w:hAnsi="Times New Roman"/>
          <w:b/>
          <w:sz w:val="24"/>
          <w:lang w:val="kk-KZ"/>
        </w:rPr>
      </w:pPr>
      <w:r w:rsidRPr="007F0585">
        <w:rPr>
          <w:rFonts w:ascii="Times New Roman" w:eastAsia="Yu Gothic UI Semibold" w:hAnsi="Times New Roman"/>
          <w:b/>
          <w:sz w:val="24"/>
        </w:rPr>
        <w:t xml:space="preserve">Секретарь </w:t>
      </w:r>
      <w:r w:rsidRPr="007F0585">
        <w:rPr>
          <w:rFonts w:ascii="Times New Roman" w:eastAsia="Yu Gothic UI Semibold" w:hAnsi="Times New Roman"/>
          <w:b/>
          <w:sz w:val="24"/>
          <w:lang w:val="kk-KZ"/>
        </w:rPr>
        <w:t>комиссии:</w:t>
      </w:r>
    </w:p>
    <w:p w:rsidR="007F0585" w:rsidRDefault="007F0585" w:rsidP="00D803D5">
      <w:pPr>
        <w:pStyle w:val="a3"/>
        <w:ind w:left="709"/>
        <w:jc w:val="both"/>
        <w:rPr>
          <w:rFonts w:ascii="Times New Roman" w:eastAsia="Yu Gothic UI Semibold" w:hAnsi="Times New Roman"/>
          <w:sz w:val="24"/>
          <w:lang w:val="kk-KZ"/>
        </w:rPr>
      </w:pPr>
    </w:p>
    <w:p w:rsidR="00D803D5" w:rsidRPr="007F0585" w:rsidRDefault="00D803D5" w:rsidP="007F0585">
      <w:pPr>
        <w:pStyle w:val="a3"/>
        <w:ind w:left="709"/>
        <w:jc w:val="both"/>
        <w:rPr>
          <w:rFonts w:ascii="Times New Roman" w:eastAsia="Yu Gothic UI Semibold" w:hAnsi="Times New Roman"/>
          <w:sz w:val="24"/>
          <w:lang w:val="kk-KZ"/>
        </w:rPr>
      </w:pPr>
      <w:r w:rsidRPr="007F0585">
        <w:rPr>
          <w:rFonts w:ascii="Times New Roman" w:eastAsia="Yu Gothic UI Semibold" w:hAnsi="Times New Roman"/>
          <w:sz w:val="24"/>
          <w:lang w:val="kk-KZ"/>
        </w:rPr>
        <w:t>Нахметова А.М.    ____________ Руководитель отдела закупок.</w:t>
      </w:r>
    </w:p>
    <w:sectPr w:rsidR="00D803D5" w:rsidRPr="007F0585" w:rsidSect="00C87D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4E7F"/>
    <w:multiLevelType w:val="hybridMultilevel"/>
    <w:tmpl w:val="768EA992"/>
    <w:lvl w:ilvl="0" w:tplc="3BB602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B62A4"/>
    <w:multiLevelType w:val="hybridMultilevel"/>
    <w:tmpl w:val="5F048D14"/>
    <w:lvl w:ilvl="0" w:tplc="C4C8CB5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3A2DB0"/>
    <w:multiLevelType w:val="hybridMultilevel"/>
    <w:tmpl w:val="BD946F6A"/>
    <w:lvl w:ilvl="0" w:tplc="C8DE629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643F7"/>
    <w:multiLevelType w:val="hybridMultilevel"/>
    <w:tmpl w:val="40F4217E"/>
    <w:lvl w:ilvl="0" w:tplc="8C3A1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B7CCE"/>
    <w:multiLevelType w:val="hybridMultilevel"/>
    <w:tmpl w:val="5F048D14"/>
    <w:lvl w:ilvl="0" w:tplc="C4C8CB5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3955E1"/>
    <w:multiLevelType w:val="hybridMultilevel"/>
    <w:tmpl w:val="432A1F70"/>
    <w:lvl w:ilvl="0" w:tplc="94E80DAE">
      <w:start w:val="1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F2757"/>
    <w:multiLevelType w:val="hybridMultilevel"/>
    <w:tmpl w:val="9712FB74"/>
    <w:lvl w:ilvl="0" w:tplc="2AF0C468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2744490"/>
    <w:multiLevelType w:val="hybridMultilevel"/>
    <w:tmpl w:val="0A768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F4F00"/>
    <w:multiLevelType w:val="hybridMultilevel"/>
    <w:tmpl w:val="0A768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79"/>
    <w:rsid w:val="00281D14"/>
    <w:rsid w:val="00635B08"/>
    <w:rsid w:val="0068178C"/>
    <w:rsid w:val="007F0585"/>
    <w:rsid w:val="00865917"/>
    <w:rsid w:val="00896DC9"/>
    <w:rsid w:val="00937D69"/>
    <w:rsid w:val="00A8269E"/>
    <w:rsid w:val="00B45B49"/>
    <w:rsid w:val="00C87D79"/>
    <w:rsid w:val="00D8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1"/>
    <w:qFormat/>
    <w:rsid w:val="00C87D79"/>
    <w:pPr>
      <w:spacing w:after="0" w:line="240" w:lineRule="auto"/>
    </w:pPr>
  </w:style>
  <w:style w:type="character" w:customStyle="1" w:styleId="a4">
    <w:name w:val="Без интервала Знак"/>
    <w:aliases w:val="Мой Знак"/>
    <w:link w:val="a3"/>
    <w:locked/>
    <w:rsid w:val="00C87D79"/>
  </w:style>
  <w:style w:type="paragraph" w:styleId="a5">
    <w:name w:val="List Paragraph"/>
    <w:basedOn w:val="a"/>
    <w:uiPriority w:val="34"/>
    <w:qFormat/>
    <w:rsid w:val="00C87D7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68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68178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1"/>
    <w:qFormat/>
    <w:rsid w:val="00C87D79"/>
    <w:pPr>
      <w:spacing w:after="0" w:line="240" w:lineRule="auto"/>
    </w:pPr>
  </w:style>
  <w:style w:type="character" w:customStyle="1" w:styleId="a4">
    <w:name w:val="Без интервала Знак"/>
    <w:aliases w:val="Мой Знак"/>
    <w:link w:val="a3"/>
    <w:locked/>
    <w:rsid w:val="00C87D79"/>
  </w:style>
  <w:style w:type="paragraph" w:styleId="a5">
    <w:name w:val="List Paragraph"/>
    <w:basedOn w:val="a"/>
    <w:uiPriority w:val="34"/>
    <w:qFormat/>
    <w:rsid w:val="00C87D7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68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68178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Gennadiy</dc:creator>
  <cp:lastModifiedBy>Gennadiy</cp:lastModifiedBy>
  <cp:revision>7</cp:revision>
  <cp:lastPrinted>2023-08-01T05:46:00Z</cp:lastPrinted>
  <dcterms:created xsi:type="dcterms:W3CDTF">2023-07-20T03:22:00Z</dcterms:created>
  <dcterms:modified xsi:type="dcterms:W3CDTF">2023-08-01T05:48:00Z</dcterms:modified>
</cp:coreProperties>
</file>